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7.800pt;margin-top:30.600pt;width:46.200pt;height:69.599pt;mso-position-horizontal-relative:page;mso-position-vertical-relative:page;z-index: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5" w:h="16837"/>
          <w:pgMar w:header="0" w:footer="0" w:top="0" w:bottom="0" w:left="0" w:right="0"/>
        </w:sectPr>
      </w:pPr>
    </w:p>
    <w:p>
      <w:pPr>
        <w:spacing w:before="0" w:after="0" w:line="351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40" w:lineRule="auto"/>
        <w:ind w:left="8949" w:right="0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Leden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administratie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.</w:t>
      </w: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40" w:lineRule="auto"/>
        <w:ind w:left="4149" w:right="0" w:firstLine="0"/>
      </w:pP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Inschrijfformulier</w:t>
      </w:r>
      <w:r>
        <w:rPr>
          <w:rFonts w:ascii="Times New Roman" w:hAnsi="Times New Roman" w:cs="Times New Roman" w:eastAsia="Times New Roman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EHBO</w:t>
      </w:r>
      <w:r>
        <w:rPr>
          <w:rFonts w:ascii="Times New Roman" w:hAnsi="Times New Roman" w:cs="Times New Roman" w:eastAsia="Times New Roman"/>
          <w:sz w:val="32"/>
          <w:szCs w:val="32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SOEST.</w:t>
      </w: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tbl>
      <w:tblPr>
        <w:tblW w:w="0" w:type="auto"/>
        <w:jc w:val="left"/>
        <w:tblInd w:w="173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419"/>
        <w:gridCol w:w="4892"/>
        <w:gridCol w:w="1045"/>
        <w:gridCol w:w="878"/>
      </w:tblGrid>
      <w:tr>
        <w:trPr>
          <w:trHeight w:val="547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szCs w:val="28"/>
              </w:rPr>
              <w:t>Naam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593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3" w:lineRule="exact"/>
              <w:ind w:left="0" w:right="0"/>
            </w:pPr>
          </w:p>
          <w:p>
            <w:pPr>
              <w:spacing w:before="0" w:after="0" w:line="240" w:lineRule="auto"/>
              <w:ind w:left="13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b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>V</w:t>
            </w:r>
          </w:p>
        </w:tc>
      </w:tr>
      <w:tr>
        <w:trPr>
          <w:trHeight w:val="542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</w:rPr>
              <w:t>Voorle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tters: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szCs w:val="28"/>
              </w:rPr>
              <w:t>Adr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es: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</w:rPr>
              <w:t>Pos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tcode: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oonplaats:</w:t>
            </w:r>
          </w:p>
        </w:tc>
        <w:tc>
          <w:tcPr>
            <w:tcW w:w="4892" w:type="dxa"/>
            <w:tcBorders>
              <w:left w:space="0" w:color="000000" w:val="single" w:sz="3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  <w:tc>
          <w:tcPr>
            <w:tcW w:w="1923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241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6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Telefoon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vast:</w:t>
            </w:r>
          </w:p>
          <w:p>
            <w:pPr>
              <w:spacing w:before="0" w:after="0" w:line="186" w:lineRule="exact"/>
              <w:ind w:left="0" w:right="0"/>
            </w:pPr>
          </w:p>
          <w:p>
            <w:pPr>
              <w:spacing w:before="0" w:after="0" w:line="240" w:lineRule="auto"/>
              <w:ind w:left="7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</w:rPr>
              <w:t>Mobie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l:</w:t>
            </w:r>
          </w:p>
        </w:tc>
        <w:tc>
          <w:tcPr>
            <w:tcW w:w="4892" w:type="dxa"/>
            <w:tcBorders>
              <w:left w:space="0" w:color="000000" w:val="single" w:sz="3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  <w:tc>
          <w:tcPr>
            <w:tcW w:w="1923" w:type="dxa"/>
            <w:gridSpan w:val="2"/>
            <w:tcBorders>
              <w:left w:space="0" w:color="000000" w:val="single" w:sz="5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241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892" w:type="dxa"/>
            <w:tcBorders>
              <w:left w:space="0" w:color="000000" w:val="single" w:sz="3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  <w:tc>
          <w:tcPr>
            <w:tcW w:w="1923" w:type="dxa"/>
            <w:gridSpan w:val="2"/>
            <w:tcBorders>
              <w:left w:space="0" w:color="000000" w:val="single" w:sz="5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spacing w:before="0" w:after="0" w:line="240" w:lineRule="auto"/>
              <w:ind w:left="2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szCs w:val="28"/>
              </w:rPr>
              <w:t>PASFO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</w:rPr>
              <w:t>TO</w:t>
            </w:r>
          </w:p>
        </w:tc>
      </w:tr>
      <w:tr>
        <w:trPr>
          <w:trHeight w:val="480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mail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adres:</w:t>
            </w:r>
          </w:p>
        </w:tc>
        <w:tc>
          <w:tcPr>
            <w:tcW w:w="4892" w:type="dxa"/>
            <w:tcBorders>
              <w:left w:space="0" w:color="000000" w:val="single" w:sz="3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  <w:tc>
          <w:tcPr>
            <w:tcW w:w="1923" w:type="dxa"/>
            <w:gridSpan w:val="2"/>
            <w:tcBorders>
              <w:left w:space="0" w:color="000000" w:val="single" w:sz="5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Geboortedatu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m:</w:t>
            </w:r>
          </w:p>
        </w:tc>
        <w:tc>
          <w:tcPr>
            <w:tcW w:w="4892" w:type="dxa"/>
            <w:tcBorders>
              <w:left w:space="0" w:color="000000" w:val="single" w:sz="3"/>
              <w:top w:space="0" w:color="000000" w:val="single" w:sz="3"/>
              <w:right w:space="0" w:color="000000" w:val="single" w:sz="5"/>
              <w:bottom w:space="0" w:color="000000" w:val="single" w:sz="3"/>
            </w:tcBorders>
          </w:tcPr>
          <w:p>
            <w:pPr/>
          </w:p>
        </w:tc>
        <w:tc>
          <w:tcPr>
            <w:tcW w:w="1923" w:type="dxa"/>
            <w:gridSpan w:val="2"/>
            <w:tcBorders>
              <w:left w:space="0" w:color="000000" w:val="single" w:sz="5"/>
              <w:top w:space="0" w:color="000000" w:val="single" w:sz="3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137" w:hRule="exact"/>
        </w:trPr>
        <w:tc>
          <w:tcPr>
            <w:tcW w:w="9235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3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Voor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leden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die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van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een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andere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EHBO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veren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iging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u w:val="single" w:color="000000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u w:val="single" w:color="000000"/>
              </w:rPr>
              <w:t>komen:</w:t>
            </w:r>
          </w:p>
        </w:tc>
      </w:tr>
      <w:tr>
        <w:trPr>
          <w:trHeight w:val="576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Diploma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</w:rPr>
              <w:t>nr: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3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Examen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datum: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Verval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datum: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758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55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Kaderaanteke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ning:</w:t>
            </w: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Nr.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6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Lotusaantekeni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ng</w:t>
            </w:r>
          </w:p>
          <w:p>
            <w:pPr>
              <w:spacing w:before="0" w:after="0" w:line="240" w:lineRule="auto"/>
              <w:ind w:left="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Nr.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057" w:hRule="exact"/>
        </w:trPr>
        <w:tc>
          <w:tcPr>
            <w:tcW w:w="2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67" w:right="211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</w:rPr>
              <w:t>Behaalde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</w:rPr>
              <w:t>modules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8"/>
                <w:szCs w:val="28"/>
              </w:rPr>
              <w:t>certificaten:</w:t>
            </w:r>
          </w:p>
        </w:tc>
        <w:tc>
          <w:tcPr>
            <w:tcW w:w="681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1905" w:h="16837"/>
          <w:pgMar w:header="0" w:footer="0" w:top="0" w:bottom="0" w:left="0" w:right="0"/>
        </w:sectPr>
      </w:pPr>
    </w:p>
    <w:p>
      <w:pPr>
        <w:spacing w:before="0" w:after="0" w:line="240" w:lineRule="auto"/>
        <w:ind w:left="3083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Dit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formulier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graag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mailen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naar:</w:t>
      </w:r>
      <w:r>
        <w:rPr>
          <w:rFonts w:ascii="Times New Roman" w:hAnsi="Times New Roman" w:cs="Times New Roman" w:eastAsia="Times New Roman"/>
          <w:sz w:val="28"/>
          <w:szCs w:val="28"/>
          <w:spacing w:val="-3"/>
        </w:rPr>
        <w:t> </w:t>
      </w:r>
      <w:r>
        <w:rPr>
          <w:rFonts w:ascii="Times New Roman" w:hAnsi="Times New Roman" w:cs="Times New Roman" w:eastAsia="Times New Roman"/>
          <w:color w:val="0000fe"/>
          <w:sz w:val="28"/>
          <w:szCs w:val="28"/>
          <w:u w:val="single" w:color="0000fe"/>
        </w:rPr>
        <w:t>secretariaat@ehbosoest.nl</w:t>
      </w:r>
    </w:p>
    <w:sectPr>
      <w:type w:val="continuous"/>
      <w:pgSz w:w="11905" w:h="16837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